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43A00" w14:textId="77777777" w:rsidR="00A040ED" w:rsidRDefault="00000000">
      <w:pPr>
        <w:pBdr>
          <w:bottom w:val="single" w:sz="12" w:space="1" w:color="000000"/>
        </w:pBdr>
        <w:ind w:left="1" w:hanging="3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PROPOSAL FOR A REVISED COURSE </w:t>
      </w:r>
    </w:p>
    <w:p w14:paraId="6A51F8B9" w14:textId="77777777" w:rsidR="00A040ED" w:rsidRDefault="00000000">
      <w:pPr>
        <w:spacing w:before="120" w:after="120"/>
        <w:ind w:left="0" w:hanging="2"/>
      </w:pPr>
      <w:r>
        <w:rPr>
          <w:b/>
          <w:i/>
          <w:shd w:val="clear" w:color="auto" w:fill="FFF2CC"/>
        </w:rPr>
        <w:t>For changes to course title or prerequisites only, please complete #1 -5, as well as any additional information applicable. For all other revisions, please complete #1-11.</w:t>
      </w:r>
      <w:r>
        <w:rPr>
          <w:i/>
        </w:rPr>
        <w:br/>
      </w:r>
    </w:p>
    <w:p w14:paraId="65BFD288" w14:textId="77777777" w:rsidR="00A040ED" w:rsidRDefault="00000000" w:rsidP="00A00969">
      <w:pPr>
        <w:pStyle w:val="ListParagraph"/>
        <w:numPr>
          <w:ilvl w:val="0"/>
          <w:numId w:val="2"/>
        </w:numPr>
        <w:spacing w:before="120" w:after="120"/>
        <w:ind w:leftChars="0" w:left="360" w:firstLineChars="0"/>
      </w:pPr>
      <w:r>
        <w:t>Course number and title:</w:t>
      </w:r>
    </w:p>
    <w:tbl>
      <w:tblPr>
        <w:tblStyle w:val="a"/>
        <w:tblW w:w="10638" w:type="dxa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10"/>
        <w:gridCol w:w="5328"/>
      </w:tblGrid>
      <w:tr w:rsidR="00A040ED" w14:paraId="658A0DB1" w14:textId="77777777">
        <w:tc>
          <w:tcPr>
            <w:tcW w:w="5310" w:type="dxa"/>
          </w:tcPr>
          <w:p w14:paraId="0AFC98E1" w14:textId="77777777" w:rsidR="00A040ED" w:rsidRDefault="00000000">
            <w:pPr>
              <w:ind w:left="0" w:hanging="2"/>
            </w:pPr>
            <w:r>
              <w:t>CURRENT</w:t>
            </w:r>
          </w:p>
        </w:tc>
        <w:tc>
          <w:tcPr>
            <w:tcW w:w="5328" w:type="dxa"/>
          </w:tcPr>
          <w:p w14:paraId="1781B1AE" w14:textId="77777777" w:rsidR="00A040ED" w:rsidRDefault="00000000">
            <w:pPr>
              <w:ind w:left="0" w:hanging="2"/>
            </w:pPr>
            <w:r>
              <w:t>PROPOSED (if changing)</w:t>
            </w:r>
          </w:p>
        </w:tc>
      </w:tr>
      <w:tr w:rsidR="00A040ED" w14:paraId="23780DE5" w14:textId="77777777">
        <w:tc>
          <w:tcPr>
            <w:tcW w:w="5310" w:type="dxa"/>
          </w:tcPr>
          <w:p w14:paraId="7C3C22F4" w14:textId="77777777" w:rsidR="00A040ED" w:rsidRDefault="00000000">
            <w:pPr>
              <w:ind w:left="0" w:hanging="2"/>
            </w:pPr>
            <w:r>
              <w:t>Number:</w:t>
            </w:r>
          </w:p>
        </w:tc>
        <w:tc>
          <w:tcPr>
            <w:tcW w:w="5328" w:type="dxa"/>
          </w:tcPr>
          <w:p w14:paraId="2A15DACF" w14:textId="77777777" w:rsidR="00A040ED" w:rsidRDefault="00000000">
            <w:pPr>
              <w:ind w:left="0" w:hanging="2"/>
            </w:pPr>
            <w:r>
              <w:t>Number:</w:t>
            </w:r>
          </w:p>
        </w:tc>
      </w:tr>
      <w:tr w:rsidR="00A040ED" w14:paraId="4D8E3847" w14:textId="77777777">
        <w:tc>
          <w:tcPr>
            <w:tcW w:w="5310" w:type="dxa"/>
          </w:tcPr>
          <w:p w14:paraId="4FB9C3BC" w14:textId="77777777" w:rsidR="00A040ED" w:rsidRDefault="00000000">
            <w:pPr>
              <w:ind w:left="0" w:hanging="2"/>
            </w:pPr>
            <w:r>
              <w:t>Title:</w:t>
            </w:r>
          </w:p>
        </w:tc>
        <w:tc>
          <w:tcPr>
            <w:tcW w:w="5328" w:type="dxa"/>
          </w:tcPr>
          <w:p w14:paraId="2496F052" w14:textId="77777777" w:rsidR="00A040ED" w:rsidRDefault="00000000">
            <w:pPr>
              <w:ind w:left="0" w:hanging="2"/>
            </w:pPr>
            <w:r>
              <w:t>Title:</w:t>
            </w:r>
          </w:p>
        </w:tc>
      </w:tr>
    </w:tbl>
    <w:p w14:paraId="6411E85D" w14:textId="77777777" w:rsidR="00A040ED" w:rsidRDefault="00A040ED">
      <w:pPr>
        <w:spacing w:before="120" w:after="120"/>
        <w:ind w:left="0" w:hanging="2"/>
      </w:pPr>
    </w:p>
    <w:p w14:paraId="1E0C1932" w14:textId="77777777" w:rsidR="00A040ED" w:rsidRDefault="00000000" w:rsidP="00A00969">
      <w:pPr>
        <w:pStyle w:val="ListParagraph"/>
        <w:numPr>
          <w:ilvl w:val="0"/>
          <w:numId w:val="2"/>
        </w:numPr>
        <w:spacing w:before="120"/>
        <w:ind w:leftChars="0" w:left="360" w:firstLineChars="0"/>
      </w:pPr>
      <w:r>
        <w:t>Summary of change:</w:t>
      </w:r>
      <w:r>
        <w:br/>
      </w:r>
    </w:p>
    <w:p w14:paraId="512F4BBC" w14:textId="74A4940C" w:rsidR="00A040ED" w:rsidRDefault="00000000" w:rsidP="00A00969">
      <w:pPr>
        <w:pStyle w:val="ListParagraph"/>
        <w:numPr>
          <w:ilvl w:val="0"/>
          <w:numId w:val="2"/>
        </w:numPr>
        <w:ind w:leftChars="0" w:left="360" w:firstLineChars="0"/>
      </w:pPr>
      <w:r>
        <w:t>Rationale for change (e.g.</w:t>
      </w:r>
      <w:r w:rsidR="00A00969">
        <w:t>,</w:t>
      </w:r>
      <w:r>
        <w:t xml:space="preserve"> relationship to overall program, better support for program or course SLOs, curricular scaffolding, comparison to other institutions, etc. If applicable, provide assessment evidence such as SLO Reports or student evaluations):</w:t>
      </w:r>
      <w:r>
        <w:br/>
      </w:r>
    </w:p>
    <w:p w14:paraId="1E794A75" w14:textId="77777777" w:rsidR="00A040ED" w:rsidRDefault="00000000" w:rsidP="00A00969">
      <w:pPr>
        <w:pStyle w:val="ListParagraph"/>
        <w:numPr>
          <w:ilvl w:val="0"/>
          <w:numId w:val="2"/>
        </w:numPr>
        <w:spacing w:after="120"/>
        <w:ind w:leftChars="0" w:left="360" w:firstLineChars="0"/>
      </w:pPr>
      <w:r>
        <w:t>Course description in the catalog (include any prerequisite(s) and when it is offered)</w:t>
      </w:r>
    </w:p>
    <w:tbl>
      <w:tblPr>
        <w:tblStyle w:val="a0"/>
        <w:tblW w:w="10638" w:type="dxa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10"/>
        <w:gridCol w:w="5328"/>
      </w:tblGrid>
      <w:tr w:rsidR="00A040ED" w14:paraId="36922BAE" w14:textId="77777777">
        <w:tc>
          <w:tcPr>
            <w:tcW w:w="5310" w:type="dxa"/>
          </w:tcPr>
          <w:p w14:paraId="2E2A3835" w14:textId="77777777" w:rsidR="00A040ED" w:rsidRDefault="00000000">
            <w:pPr>
              <w:ind w:left="0" w:hanging="2"/>
            </w:pPr>
            <w:r>
              <w:t>CURRENT</w:t>
            </w:r>
          </w:p>
        </w:tc>
        <w:tc>
          <w:tcPr>
            <w:tcW w:w="5328" w:type="dxa"/>
          </w:tcPr>
          <w:p w14:paraId="24BB0A98" w14:textId="77777777" w:rsidR="00A040ED" w:rsidRDefault="00000000">
            <w:pPr>
              <w:ind w:left="0" w:hanging="2"/>
            </w:pPr>
            <w:r>
              <w:t>PROPOSED (if changing)</w:t>
            </w:r>
          </w:p>
        </w:tc>
      </w:tr>
      <w:tr w:rsidR="00A040ED" w14:paraId="1FC783A2" w14:textId="77777777">
        <w:trPr>
          <w:trHeight w:val="560"/>
        </w:trPr>
        <w:tc>
          <w:tcPr>
            <w:tcW w:w="5310" w:type="dxa"/>
          </w:tcPr>
          <w:p w14:paraId="20A29079" w14:textId="77777777" w:rsidR="00A040ED" w:rsidRDefault="00A040ED">
            <w:pPr>
              <w:ind w:left="0" w:hanging="2"/>
            </w:pPr>
          </w:p>
        </w:tc>
        <w:tc>
          <w:tcPr>
            <w:tcW w:w="5328" w:type="dxa"/>
          </w:tcPr>
          <w:p w14:paraId="178D38C4" w14:textId="77777777" w:rsidR="00A040ED" w:rsidRDefault="00A040ED">
            <w:pPr>
              <w:ind w:left="0" w:hanging="2"/>
            </w:pPr>
          </w:p>
        </w:tc>
      </w:tr>
    </w:tbl>
    <w:p w14:paraId="44119BD1" w14:textId="77777777" w:rsidR="00A040ED" w:rsidRDefault="00A040ED">
      <w:pPr>
        <w:spacing w:before="120" w:after="120"/>
        <w:ind w:left="0" w:hanging="2"/>
      </w:pPr>
    </w:p>
    <w:p w14:paraId="72938314" w14:textId="77777777" w:rsidR="00A040ED" w:rsidRDefault="00000000" w:rsidP="00A00969">
      <w:pPr>
        <w:pStyle w:val="ListParagraph"/>
        <w:numPr>
          <w:ilvl w:val="0"/>
          <w:numId w:val="2"/>
        </w:numPr>
        <w:spacing w:before="120"/>
        <w:ind w:leftChars="0" w:left="360" w:firstLineChars="0"/>
      </w:pPr>
      <w:r>
        <w:t>Impact on other programs:</w:t>
      </w:r>
      <w:r>
        <w:br/>
      </w:r>
      <w:r>
        <w:br/>
      </w:r>
    </w:p>
    <w:p w14:paraId="20189486" w14:textId="77777777" w:rsidR="00A040ED" w:rsidRDefault="00000000" w:rsidP="00A00969">
      <w:pPr>
        <w:pStyle w:val="ListParagraph"/>
        <w:numPr>
          <w:ilvl w:val="0"/>
          <w:numId w:val="2"/>
        </w:numPr>
        <w:spacing w:after="120"/>
        <w:ind w:leftChars="0" w:left="360" w:firstLineChars="0"/>
      </w:pPr>
      <w:r>
        <w:t>P</w:t>
      </w:r>
      <w:r w:rsidRPr="00A00969">
        <w:rPr>
          <w:color w:val="000000"/>
        </w:rPr>
        <w:t>lease list the course Student Learning Outcomes and indicate how each will be assessed.</w:t>
      </w:r>
    </w:p>
    <w:tbl>
      <w:tblPr>
        <w:tblStyle w:val="a1"/>
        <w:tblW w:w="10656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14"/>
        <w:gridCol w:w="5342"/>
      </w:tblGrid>
      <w:tr w:rsidR="00A040ED" w14:paraId="69A4308F" w14:textId="77777777">
        <w:tc>
          <w:tcPr>
            <w:tcW w:w="5314" w:type="dxa"/>
          </w:tcPr>
          <w:p w14:paraId="6A068EB3" w14:textId="77777777" w:rsidR="00A040ED" w:rsidRDefault="00000000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SLO</w:t>
            </w:r>
          </w:p>
        </w:tc>
        <w:tc>
          <w:tcPr>
            <w:tcW w:w="5342" w:type="dxa"/>
          </w:tcPr>
          <w:p w14:paraId="189D67CF" w14:textId="77777777" w:rsidR="00A040ED" w:rsidRDefault="00000000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Assessment Method</w:t>
            </w:r>
          </w:p>
        </w:tc>
      </w:tr>
      <w:tr w:rsidR="00A040ED" w14:paraId="5D1DF8DA" w14:textId="77777777">
        <w:tc>
          <w:tcPr>
            <w:tcW w:w="5314" w:type="dxa"/>
          </w:tcPr>
          <w:p w14:paraId="5AE7DF46" w14:textId="77777777" w:rsidR="00A040ED" w:rsidRDefault="00A040ED">
            <w:pPr>
              <w:ind w:left="0" w:hanging="2"/>
              <w:rPr>
                <w:color w:val="000000"/>
              </w:rPr>
            </w:pPr>
          </w:p>
        </w:tc>
        <w:tc>
          <w:tcPr>
            <w:tcW w:w="5342" w:type="dxa"/>
          </w:tcPr>
          <w:p w14:paraId="0C6D6DE7" w14:textId="77777777" w:rsidR="00A040ED" w:rsidRDefault="00A040ED">
            <w:pPr>
              <w:ind w:left="0" w:hanging="2"/>
              <w:rPr>
                <w:color w:val="000000"/>
              </w:rPr>
            </w:pPr>
          </w:p>
        </w:tc>
      </w:tr>
      <w:tr w:rsidR="00A040ED" w14:paraId="70A92EB4" w14:textId="77777777">
        <w:tc>
          <w:tcPr>
            <w:tcW w:w="5314" w:type="dxa"/>
          </w:tcPr>
          <w:p w14:paraId="61E0BD67" w14:textId="77777777" w:rsidR="00A040ED" w:rsidRDefault="00A040ED">
            <w:pPr>
              <w:ind w:left="0" w:hanging="2"/>
              <w:rPr>
                <w:color w:val="000000"/>
              </w:rPr>
            </w:pPr>
          </w:p>
        </w:tc>
        <w:tc>
          <w:tcPr>
            <w:tcW w:w="5342" w:type="dxa"/>
          </w:tcPr>
          <w:p w14:paraId="05CEFC14" w14:textId="77777777" w:rsidR="00A040ED" w:rsidRDefault="00A040ED">
            <w:pPr>
              <w:ind w:left="0" w:hanging="2"/>
              <w:rPr>
                <w:color w:val="000000"/>
              </w:rPr>
            </w:pPr>
          </w:p>
        </w:tc>
      </w:tr>
      <w:tr w:rsidR="00A040ED" w14:paraId="1F4ED9EC" w14:textId="77777777">
        <w:tc>
          <w:tcPr>
            <w:tcW w:w="5314" w:type="dxa"/>
          </w:tcPr>
          <w:p w14:paraId="2571AC5F" w14:textId="77777777" w:rsidR="00A040ED" w:rsidRDefault="00A040ED">
            <w:pPr>
              <w:ind w:left="0" w:hanging="2"/>
              <w:rPr>
                <w:color w:val="000000"/>
              </w:rPr>
            </w:pPr>
          </w:p>
        </w:tc>
        <w:tc>
          <w:tcPr>
            <w:tcW w:w="5342" w:type="dxa"/>
          </w:tcPr>
          <w:p w14:paraId="14EE9174" w14:textId="77777777" w:rsidR="00A040ED" w:rsidRDefault="00A040ED">
            <w:pPr>
              <w:ind w:left="0" w:hanging="2"/>
              <w:rPr>
                <w:color w:val="000000"/>
              </w:rPr>
            </w:pPr>
          </w:p>
        </w:tc>
      </w:tr>
      <w:tr w:rsidR="00A040ED" w14:paraId="4CB1E7BF" w14:textId="77777777">
        <w:tc>
          <w:tcPr>
            <w:tcW w:w="5314" w:type="dxa"/>
          </w:tcPr>
          <w:p w14:paraId="2F0AF0DA" w14:textId="77777777" w:rsidR="00A040ED" w:rsidRDefault="00A040ED">
            <w:pPr>
              <w:ind w:left="0" w:hanging="2"/>
              <w:rPr>
                <w:color w:val="000000"/>
              </w:rPr>
            </w:pPr>
          </w:p>
        </w:tc>
        <w:tc>
          <w:tcPr>
            <w:tcW w:w="5342" w:type="dxa"/>
          </w:tcPr>
          <w:p w14:paraId="51C6A4ED" w14:textId="77777777" w:rsidR="00A040ED" w:rsidRDefault="00A040ED">
            <w:pPr>
              <w:ind w:left="0" w:hanging="2"/>
              <w:rPr>
                <w:color w:val="000000"/>
              </w:rPr>
            </w:pPr>
          </w:p>
        </w:tc>
      </w:tr>
    </w:tbl>
    <w:p w14:paraId="60146772" w14:textId="77777777" w:rsidR="00A040ED" w:rsidRDefault="00A040ED">
      <w:pPr>
        <w:spacing w:before="120" w:after="120"/>
        <w:ind w:left="0" w:hanging="2"/>
      </w:pPr>
    </w:p>
    <w:p w14:paraId="7D6B37CD" w14:textId="4E221468" w:rsidR="00097BE7" w:rsidRDefault="00097BE7" w:rsidP="00A00969">
      <w:pPr>
        <w:pStyle w:val="ListParagraph"/>
        <w:numPr>
          <w:ilvl w:val="0"/>
          <w:numId w:val="2"/>
        </w:numPr>
        <w:spacing w:before="120"/>
        <w:ind w:leftChars="0" w:left="360" w:firstLineChars="0"/>
        <w:rPr>
          <w:color w:val="000000"/>
        </w:rPr>
      </w:pPr>
      <w:r w:rsidRPr="00097BE7">
        <w:rPr>
          <w:color w:val="000000"/>
        </w:rPr>
        <w:t>If this course will become a capability course, include SLO's, assessment methods, and complete description of each assessment (</w:t>
      </w:r>
      <w:r w:rsidRPr="00097BE7">
        <w:rPr>
          <w:color w:val="000000"/>
        </w:rPr>
        <w:t>e.g.</w:t>
      </w:r>
      <w:r w:rsidRPr="00097BE7">
        <w:rPr>
          <w:color w:val="000000"/>
        </w:rPr>
        <w:t>:  assignment sheet, discussion board prompt, etc.).</w:t>
      </w:r>
    </w:p>
    <w:p w14:paraId="3AB6ACF6" w14:textId="77777777" w:rsidR="00097BE7" w:rsidRDefault="00097BE7" w:rsidP="00097BE7">
      <w:pPr>
        <w:pStyle w:val="ListParagraph"/>
        <w:spacing w:before="120"/>
        <w:ind w:leftChars="0" w:left="360" w:firstLineChars="0" w:firstLine="0"/>
        <w:rPr>
          <w:color w:val="000000"/>
        </w:rPr>
      </w:pPr>
    </w:p>
    <w:p w14:paraId="09D1712F" w14:textId="05CBFB10" w:rsidR="00A040ED" w:rsidRPr="00A00969" w:rsidRDefault="00000000" w:rsidP="00A00969">
      <w:pPr>
        <w:pStyle w:val="ListParagraph"/>
        <w:numPr>
          <w:ilvl w:val="0"/>
          <w:numId w:val="2"/>
        </w:numPr>
        <w:spacing w:before="120"/>
        <w:ind w:leftChars="0" w:left="360" w:firstLineChars="0"/>
        <w:rPr>
          <w:color w:val="000000"/>
        </w:rPr>
      </w:pPr>
      <w:r w:rsidRPr="00A00969">
        <w:rPr>
          <w:color w:val="000000"/>
        </w:rPr>
        <w:t>Impact on staffing (not only in the “home” department or division, but in other areas as well).</w:t>
      </w:r>
      <w:r>
        <w:br/>
      </w:r>
    </w:p>
    <w:p w14:paraId="42EFD9B6" w14:textId="77777777" w:rsidR="00A040ED" w:rsidRDefault="00000000" w:rsidP="00A00969">
      <w:pPr>
        <w:pStyle w:val="ListParagraph"/>
        <w:numPr>
          <w:ilvl w:val="0"/>
          <w:numId w:val="2"/>
        </w:numPr>
        <w:ind w:leftChars="0" w:left="360" w:firstLineChars="0"/>
      </w:pPr>
      <w:r>
        <w:t>Impact on Library and technology resources (e.g., analysis of gaps in holdings, additional databases, media, library equipment, Information Literacy expectations, etc.):</w:t>
      </w:r>
      <w:r>
        <w:br/>
      </w:r>
    </w:p>
    <w:p w14:paraId="150C1DA3" w14:textId="5E137A6A" w:rsidR="00C55AC4" w:rsidRDefault="00C55AC4" w:rsidP="00A00969">
      <w:pPr>
        <w:pStyle w:val="ListParagraph"/>
        <w:numPr>
          <w:ilvl w:val="0"/>
          <w:numId w:val="2"/>
        </w:numPr>
        <w:ind w:leftChars="0" w:left="360" w:firstLineChars="0"/>
      </w:pPr>
      <w:r w:rsidRPr="00C55AC4">
        <w:t>Reflect on the ways in which this revised course addresses diversity, equity, and inclusion</w:t>
      </w:r>
      <w:r>
        <w:t xml:space="preserve"> (DEI)</w:t>
      </w:r>
      <w:r w:rsidRPr="00C55AC4">
        <w:t>.</w:t>
      </w:r>
    </w:p>
    <w:p w14:paraId="7E2B0E5A" w14:textId="77777777" w:rsidR="00C55AC4" w:rsidRDefault="00C55AC4" w:rsidP="00C55AC4">
      <w:pPr>
        <w:pStyle w:val="ListParagraph"/>
        <w:ind w:leftChars="0" w:left="360" w:firstLineChars="0" w:firstLine="0"/>
      </w:pPr>
    </w:p>
    <w:p w14:paraId="067FF975" w14:textId="7581F11F" w:rsidR="00A040ED" w:rsidRDefault="00000000" w:rsidP="00A00969">
      <w:pPr>
        <w:pStyle w:val="ListParagraph"/>
        <w:numPr>
          <w:ilvl w:val="0"/>
          <w:numId w:val="2"/>
        </w:numPr>
        <w:ind w:leftChars="0" w:left="360" w:firstLineChars="0"/>
      </w:pPr>
      <w:r>
        <w:t>If applicable, provide evidence of course content alignment with Content Area Standards for meeting teacher certification requirements:</w:t>
      </w:r>
      <w:r>
        <w:br/>
      </w:r>
    </w:p>
    <w:p w14:paraId="7691A4EA" w14:textId="77777777" w:rsidR="00A040ED" w:rsidRPr="00A00969" w:rsidRDefault="00000000" w:rsidP="00A00969">
      <w:pPr>
        <w:pStyle w:val="ListParagraph"/>
        <w:numPr>
          <w:ilvl w:val="0"/>
          <w:numId w:val="2"/>
        </w:numPr>
        <w:ind w:leftChars="0" w:left="360" w:firstLineChars="0"/>
        <w:rPr>
          <w:color w:val="000000"/>
        </w:rPr>
      </w:pPr>
      <w:r w:rsidRPr="00A00969">
        <w:rPr>
          <w:color w:val="000000"/>
        </w:rPr>
        <w:t>Where appropriate, provide a descriptive statement to be included in the Advising Manual.</w:t>
      </w:r>
      <w:r w:rsidRPr="00A00969">
        <w:rPr>
          <w:color w:val="000000"/>
        </w:rPr>
        <w:br/>
      </w:r>
    </w:p>
    <w:p w14:paraId="4C7093AD" w14:textId="77777777" w:rsidR="00A040ED" w:rsidRPr="00A00969" w:rsidRDefault="00000000" w:rsidP="00A00969">
      <w:pPr>
        <w:pStyle w:val="ListParagraph"/>
        <w:numPr>
          <w:ilvl w:val="0"/>
          <w:numId w:val="2"/>
        </w:numPr>
        <w:spacing w:after="120"/>
        <w:ind w:leftChars="0" w:left="360" w:firstLineChars="0"/>
        <w:rPr>
          <w:color w:val="000000"/>
        </w:rPr>
      </w:pPr>
      <w:r w:rsidRPr="00A00969">
        <w:rPr>
          <w:color w:val="000000"/>
        </w:rPr>
        <w:t xml:space="preserve">Provide a sample syllabus that includes an outline of contents (topics, readings, </w:t>
      </w:r>
      <w:proofErr w:type="spellStart"/>
      <w:r w:rsidRPr="00A00969">
        <w:rPr>
          <w:color w:val="000000"/>
        </w:rPr>
        <w:t>etc</w:t>
      </w:r>
      <w:proofErr w:type="spellEnd"/>
      <w:r w:rsidRPr="00A00969">
        <w:rPr>
          <w:color w:val="000000"/>
        </w:rPr>
        <w:t>) as well as the SLOs and assessments listed in question 5.</w:t>
      </w:r>
    </w:p>
    <w:sectPr w:rsidR="00A040ED" w:rsidRPr="00A00969">
      <w:pgSz w:w="12240" w:h="15840"/>
      <w:pgMar w:top="720" w:right="720" w:bottom="54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D1267"/>
    <w:multiLevelType w:val="hybridMultilevel"/>
    <w:tmpl w:val="EDAED588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1DD07BFA"/>
    <w:multiLevelType w:val="hybridMultilevel"/>
    <w:tmpl w:val="DCE00E4E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508D0966"/>
    <w:multiLevelType w:val="hybridMultilevel"/>
    <w:tmpl w:val="6DCA6A3A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71D830E4"/>
    <w:multiLevelType w:val="multilevel"/>
    <w:tmpl w:val="8D7EC2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0992388">
    <w:abstractNumId w:val="3"/>
  </w:num>
  <w:num w:numId="2" w16cid:durableId="1554003114">
    <w:abstractNumId w:val="0"/>
  </w:num>
  <w:num w:numId="3" w16cid:durableId="676230010">
    <w:abstractNumId w:val="2"/>
  </w:num>
  <w:num w:numId="4" w16cid:durableId="179588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0ED"/>
    <w:rsid w:val="00097BE7"/>
    <w:rsid w:val="004A1CC8"/>
    <w:rsid w:val="00A00969"/>
    <w:rsid w:val="00A040ED"/>
    <w:rsid w:val="00C5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2F37BB"/>
  <w15:docId w15:val="{D196F45E-14BC-C246-B618-A49BC5EB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00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FeceFGlNdX//puMm6s4lMbwzIdw==">AMUW2mWgwrzT+QLTmetIc3BlCvQC88L3jmmNHPqqy8RNes3PHedBtbYDDw5/ATTwCCAMTgVC9gy3I/ubiSWDaEyZJ9Ms6+ccC5XOvZomUlp2wXtwuaNa06U=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Services</dc:creator>
  <cp:lastModifiedBy>Alex Swan</cp:lastModifiedBy>
  <cp:revision>2</cp:revision>
  <dcterms:created xsi:type="dcterms:W3CDTF">2024-09-30T17:45:00Z</dcterms:created>
  <dcterms:modified xsi:type="dcterms:W3CDTF">2024-09-30T17:45:00Z</dcterms:modified>
</cp:coreProperties>
</file>